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BA" w:rsidRDefault="00A22D00" w:rsidP="00F779BA">
      <w:pPr>
        <w:spacing w:after="0" w:line="240" w:lineRule="auto"/>
        <w:jc w:val="center"/>
      </w:pPr>
      <w:r>
        <w:t>Usnesení</w:t>
      </w:r>
    </w:p>
    <w:p w:rsidR="005D6536" w:rsidRDefault="005D6536" w:rsidP="00F779BA">
      <w:pPr>
        <w:spacing w:after="0" w:line="240" w:lineRule="auto"/>
        <w:jc w:val="center"/>
      </w:pPr>
      <w:r>
        <w:t>z veřejného zasedání zastupitelstva obce Chudčice, konaného dne 16. 12. 2015</w:t>
      </w:r>
    </w:p>
    <w:p w:rsidR="005D6536" w:rsidRDefault="00A22D00" w:rsidP="00F779BA">
      <w:pPr>
        <w:spacing w:after="0" w:line="240" w:lineRule="auto"/>
        <w:jc w:val="both"/>
      </w:pPr>
      <w:r>
        <w:t xml:space="preserve"> </w:t>
      </w:r>
    </w:p>
    <w:p w:rsidR="005D6536" w:rsidRDefault="005D6536" w:rsidP="00F779BA">
      <w:pPr>
        <w:spacing w:after="0" w:line="240" w:lineRule="auto"/>
        <w:jc w:val="both"/>
      </w:pPr>
    </w:p>
    <w:p w:rsidR="005D6536" w:rsidRPr="00CE711A" w:rsidRDefault="005D6536" w:rsidP="00F779BA">
      <w:pPr>
        <w:spacing w:after="0" w:line="240" w:lineRule="auto"/>
        <w:jc w:val="both"/>
        <w:rPr>
          <w:b/>
        </w:rPr>
      </w:pPr>
      <w:r w:rsidRPr="00CE711A">
        <w:rPr>
          <w:b/>
        </w:rPr>
        <w:t>Usnesení č. 76/15/ZO</w:t>
      </w:r>
      <w:r w:rsidR="00D476FE">
        <w:rPr>
          <w:b/>
        </w:rPr>
        <w:t>8</w:t>
      </w:r>
    </w:p>
    <w:p w:rsidR="005D6536" w:rsidRDefault="005D6536" w:rsidP="00F779BA">
      <w:pPr>
        <w:spacing w:after="0" w:line="240" w:lineRule="auto"/>
        <w:jc w:val="both"/>
      </w:pPr>
      <w:r>
        <w:t>Zastupitelstvo obce Chudčice</w:t>
      </w:r>
    </w:p>
    <w:p w:rsidR="005D6536" w:rsidRDefault="005D6536" w:rsidP="00F779BA">
      <w:pPr>
        <w:spacing w:after="0" w:line="240" w:lineRule="auto"/>
        <w:jc w:val="both"/>
      </w:pPr>
      <w:r w:rsidRPr="00CE711A">
        <w:rPr>
          <w:b/>
        </w:rPr>
        <w:t>Schvaluje:</w:t>
      </w:r>
      <w:r>
        <w:t xml:space="preserve"> ověřovatele zápisu MUDr. </w:t>
      </w:r>
      <w:proofErr w:type="spellStart"/>
      <w:r>
        <w:t>Hujňáka</w:t>
      </w:r>
      <w:proofErr w:type="spellEnd"/>
      <w:r>
        <w:t xml:space="preserve"> a Ing. Homoláče</w:t>
      </w:r>
    </w:p>
    <w:p w:rsidR="005D6536" w:rsidRDefault="005D6536" w:rsidP="00F779BA">
      <w:pPr>
        <w:spacing w:after="0" w:line="240" w:lineRule="auto"/>
        <w:jc w:val="both"/>
      </w:pPr>
      <w:r>
        <w:t xml:space="preserve">Hlasování č. 76: pro 7, proti 0, zdržel se 0 </w:t>
      </w:r>
    </w:p>
    <w:p w:rsidR="005D6536" w:rsidRDefault="005D6536" w:rsidP="00F779BA">
      <w:pPr>
        <w:spacing w:after="0" w:line="240" w:lineRule="auto"/>
        <w:jc w:val="both"/>
      </w:pPr>
    </w:p>
    <w:p w:rsidR="005D6536" w:rsidRPr="00CE711A" w:rsidRDefault="005D6536" w:rsidP="00F779BA">
      <w:pPr>
        <w:spacing w:after="0" w:line="240" w:lineRule="auto"/>
        <w:jc w:val="both"/>
        <w:rPr>
          <w:b/>
        </w:rPr>
      </w:pPr>
      <w:r w:rsidRPr="00CE711A">
        <w:rPr>
          <w:b/>
        </w:rPr>
        <w:t>Usnesení č. 77/15/ZO</w:t>
      </w:r>
      <w:r w:rsidR="00D476FE">
        <w:rPr>
          <w:b/>
        </w:rPr>
        <w:t>8</w:t>
      </w:r>
    </w:p>
    <w:p w:rsidR="005D6536" w:rsidRDefault="005D6536" w:rsidP="00F779BA">
      <w:pPr>
        <w:spacing w:after="0" w:line="240" w:lineRule="auto"/>
        <w:jc w:val="both"/>
      </w:pPr>
      <w:r>
        <w:t>Zastupitelstvo obce Chudčice</w:t>
      </w:r>
    </w:p>
    <w:p w:rsidR="004E2544" w:rsidRDefault="005D6536" w:rsidP="00F779BA">
      <w:pPr>
        <w:spacing w:after="0" w:line="240" w:lineRule="auto"/>
        <w:jc w:val="both"/>
      </w:pPr>
      <w:r w:rsidRPr="00CE711A">
        <w:rPr>
          <w:b/>
        </w:rPr>
        <w:t>Schvaluje:</w:t>
      </w:r>
      <w:r>
        <w:t xml:space="preserve"> stažení </w:t>
      </w:r>
      <w:r w:rsidR="004E2544">
        <w:t xml:space="preserve">z projednávání bodu č. 3) Projednání odstoupení od smlouvy o energetickém poradenství a správě odběrných míst a odběrných zařízení pro spotřebu elektrické energie s firmou Energie pod kontrolou a č. 4) Projednání smlouvy s firmou </w:t>
      </w:r>
      <w:proofErr w:type="spellStart"/>
      <w:r w:rsidR="004E2544">
        <w:t>Amper</w:t>
      </w:r>
      <w:proofErr w:type="spellEnd"/>
      <w:r w:rsidR="004E2544">
        <w:t xml:space="preserve"> Market a dodatku č. 1 k této smlouvě</w:t>
      </w:r>
    </w:p>
    <w:p w:rsidR="004E2544" w:rsidRDefault="004E2544" w:rsidP="00F779BA">
      <w:pPr>
        <w:spacing w:after="0" w:line="240" w:lineRule="auto"/>
        <w:jc w:val="both"/>
      </w:pPr>
      <w:r>
        <w:t>Hlasování č. 77: pro 7, proti 0, zdržel se 0</w:t>
      </w:r>
    </w:p>
    <w:p w:rsidR="00D476FE" w:rsidRDefault="00D476FE" w:rsidP="00F779BA">
      <w:pPr>
        <w:spacing w:after="0" w:line="240" w:lineRule="auto"/>
        <w:jc w:val="both"/>
        <w:rPr>
          <w:b/>
        </w:rPr>
      </w:pPr>
    </w:p>
    <w:p w:rsidR="00F779BA" w:rsidRDefault="00F779BA" w:rsidP="00F779BA">
      <w:pPr>
        <w:spacing w:after="0" w:line="240" w:lineRule="auto"/>
        <w:jc w:val="both"/>
        <w:rPr>
          <w:b/>
        </w:rPr>
      </w:pPr>
      <w:r w:rsidRPr="00CE711A">
        <w:rPr>
          <w:b/>
        </w:rPr>
        <w:t>Usnesení č. 78/15/ZO</w:t>
      </w:r>
      <w:r w:rsidR="00D476FE">
        <w:rPr>
          <w:b/>
        </w:rPr>
        <w:t>8</w:t>
      </w:r>
    </w:p>
    <w:p w:rsidR="004E2544" w:rsidRDefault="00F779BA" w:rsidP="00F779BA">
      <w:pPr>
        <w:spacing w:after="0" w:line="240" w:lineRule="auto"/>
        <w:jc w:val="both"/>
      </w:pPr>
      <w:r>
        <w:t xml:space="preserve">Zastupitelstvo obce Chudčice </w:t>
      </w:r>
    </w:p>
    <w:p w:rsidR="00F779BA" w:rsidRDefault="00F779BA" w:rsidP="00F779BA">
      <w:pPr>
        <w:spacing w:after="0" w:line="240" w:lineRule="auto"/>
        <w:jc w:val="both"/>
      </w:pPr>
      <w:r w:rsidRPr="00CE711A">
        <w:rPr>
          <w:b/>
        </w:rPr>
        <w:t>Schvaluje:</w:t>
      </w:r>
      <w:r>
        <w:t xml:space="preserve"> doplnění programu jednání zastupitelstva o </w:t>
      </w:r>
      <w:proofErr w:type="gramStart"/>
      <w:r>
        <w:t>body :</w:t>
      </w:r>
      <w:proofErr w:type="gramEnd"/>
      <w:r>
        <w:t xml:space="preserve"> </w:t>
      </w:r>
    </w:p>
    <w:p w:rsidR="00F779BA" w:rsidRDefault="00F779BA" w:rsidP="00F779B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OZV obce Chudčice č.  2/2015 o místním poplatku za užívání veřejného prostranství</w:t>
      </w:r>
    </w:p>
    <w:p w:rsidR="00F779BA" w:rsidRDefault="00F779BA" w:rsidP="00F779B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Nájemní smlouva s firmou </w:t>
      </w:r>
      <w:proofErr w:type="spellStart"/>
      <w:r>
        <w:t>YCNet</w:t>
      </w:r>
      <w:proofErr w:type="spellEnd"/>
      <w:r>
        <w:t xml:space="preserve"> s.r.o. Blansko </w:t>
      </w:r>
    </w:p>
    <w:p w:rsidR="00CE711A" w:rsidRDefault="00CE711A" w:rsidP="00CE711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Smlouva o zřízení věcného břemene s JMK č. AC 034451/15/OM</w:t>
      </w:r>
    </w:p>
    <w:p w:rsidR="00F779BA" w:rsidRDefault="00F779BA" w:rsidP="00F779B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Rozpočtové opatření č. 4/2015</w:t>
      </w:r>
    </w:p>
    <w:p w:rsidR="00F779BA" w:rsidRDefault="00F779BA" w:rsidP="00F779B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Smlouva o dílo s firmou ENVIPARTNER, s.r.o. </w:t>
      </w:r>
    </w:p>
    <w:p w:rsidR="00F779BA" w:rsidRDefault="00F779BA" w:rsidP="00F779BA">
      <w:pPr>
        <w:spacing w:after="0" w:line="240" w:lineRule="auto"/>
        <w:jc w:val="both"/>
      </w:pPr>
      <w:r>
        <w:t>Hlasování č. 78: pro 7, proti 0, zdržel se 0</w:t>
      </w:r>
    </w:p>
    <w:p w:rsidR="00A22D00" w:rsidRDefault="00A22D00" w:rsidP="00F779BA">
      <w:pPr>
        <w:spacing w:after="0" w:line="240" w:lineRule="auto"/>
        <w:jc w:val="both"/>
      </w:pPr>
    </w:p>
    <w:p w:rsidR="00F779BA" w:rsidRPr="00D476FE" w:rsidRDefault="00F779BA" w:rsidP="00F779BA">
      <w:pPr>
        <w:spacing w:after="0" w:line="240" w:lineRule="auto"/>
        <w:jc w:val="both"/>
        <w:rPr>
          <w:b/>
        </w:rPr>
      </w:pPr>
      <w:r w:rsidRPr="00D476FE">
        <w:rPr>
          <w:b/>
        </w:rPr>
        <w:t>Usnesení č.  79/15/ZO</w:t>
      </w:r>
      <w:r w:rsidR="00D476FE" w:rsidRPr="00D476FE">
        <w:rPr>
          <w:b/>
        </w:rPr>
        <w:t>8</w:t>
      </w:r>
    </w:p>
    <w:p w:rsidR="00F779BA" w:rsidRDefault="00F779BA" w:rsidP="00F779BA">
      <w:pPr>
        <w:spacing w:after="0" w:line="240" w:lineRule="auto"/>
        <w:jc w:val="both"/>
      </w:pPr>
      <w:r>
        <w:t>Zastupitelstvo obce Chudčice</w:t>
      </w:r>
    </w:p>
    <w:p w:rsidR="00F779BA" w:rsidRDefault="00F779BA" w:rsidP="00F779BA">
      <w:pPr>
        <w:spacing w:after="0" w:line="240" w:lineRule="auto"/>
        <w:jc w:val="both"/>
      </w:pPr>
      <w:r w:rsidRPr="00D476FE">
        <w:rPr>
          <w:b/>
        </w:rPr>
        <w:t>Schvaluje</w:t>
      </w:r>
      <w:r>
        <w:t>: program jednání zastupitelstva obce Chudčice</w:t>
      </w:r>
    </w:p>
    <w:p w:rsidR="00F779BA" w:rsidRDefault="00F779BA" w:rsidP="00F779BA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Technický bod</w:t>
      </w:r>
    </w:p>
    <w:p w:rsidR="00F779BA" w:rsidRDefault="00F779BA" w:rsidP="00F779BA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OZV Obce Chudčice č. 1/2015</w:t>
      </w:r>
      <w:r w:rsidR="00CE711A">
        <w:t xml:space="preserve"> o</w:t>
      </w:r>
      <w:r>
        <w:t xml:space="preserve"> místním poplatku za provoz systému shromažďování, sběru, přepravy, třídění, využívání a odstraňování komunálních odpadů</w:t>
      </w:r>
    </w:p>
    <w:p w:rsidR="00D476FE" w:rsidRDefault="00D476FE" w:rsidP="00D476F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OZV obce Chudčice č.  2/2015 o místním poplatku za užívání veřejného prostranství</w:t>
      </w:r>
    </w:p>
    <w:p w:rsidR="00D476FE" w:rsidRDefault="00D476FE" w:rsidP="00D476F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Nájemní smlouva s firmou </w:t>
      </w:r>
      <w:proofErr w:type="spellStart"/>
      <w:r>
        <w:t>YCNet</w:t>
      </w:r>
      <w:proofErr w:type="spellEnd"/>
      <w:r>
        <w:t xml:space="preserve"> s.r.o. Blansko </w:t>
      </w:r>
    </w:p>
    <w:p w:rsidR="00D476FE" w:rsidRDefault="00D476FE" w:rsidP="00D476F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Smlouva o zřízení věcného břemene s JMK č. AC 034451/15/OM</w:t>
      </w:r>
    </w:p>
    <w:p w:rsidR="00D476FE" w:rsidRDefault="00D476FE" w:rsidP="00D476F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Rozpočtové opatření č. 4/2015</w:t>
      </w:r>
    </w:p>
    <w:p w:rsidR="00D476FE" w:rsidRDefault="00D476FE" w:rsidP="00D476F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Smlouva o dílo s firmou ENVIPARTNER, s.r.o. </w:t>
      </w:r>
    </w:p>
    <w:p w:rsidR="00F779BA" w:rsidRDefault="00696FD0" w:rsidP="00F779BA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Různé</w:t>
      </w:r>
    </w:p>
    <w:p w:rsidR="00696FD0" w:rsidRDefault="00696FD0" w:rsidP="00696FD0">
      <w:pPr>
        <w:spacing w:after="0" w:line="240" w:lineRule="auto"/>
        <w:jc w:val="both"/>
      </w:pPr>
      <w:r>
        <w:t>Hlasování č. 79: pro 7, proti 0, zdržel se 0</w:t>
      </w:r>
    </w:p>
    <w:p w:rsidR="00CE711A" w:rsidRDefault="00A22D00" w:rsidP="00696FD0">
      <w:pPr>
        <w:spacing w:after="0" w:line="240" w:lineRule="auto"/>
        <w:jc w:val="both"/>
        <w:rPr>
          <w:rFonts w:ascii="Calibri" w:hAnsi="Calibri" w:cs="Arial"/>
        </w:rPr>
      </w:pPr>
      <w:r>
        <w:t xml:space="preserve"> </w:t>
      </w:r>
    </w:p>
    <w:p w:rsidR="00CE711A" w:rsidRPr="00D476FE" w:rsidRDefault="00CE711A" w:rsidP="00696FD0">
      <w:pPr>
        <w:spacing w:after="0" w:line="240" w:lineRule="auto"/>
        <w:jc w:val="both"/>
        <w:rPr>
          <w:rFonts w:ascii="Calibri" w:hAnsi="Calibri" w:cs="Arial"/>
          <w:b/>
        </w:rPr>
      </w:pPr>
      <w:r w:rsidRPr="00D476FE">
        <w:rPr>
          <w:rFonts w:ascii="Calibri" w:hAnsi="Calibri" w:cs="Arial"/>
          <w:b/>
        </w:rPr>
        <w:t>Usnesení č. 80/15/ZO</w:t>
      </w:r>
      <w:r w:rsidR="00D476FE">
        <w:rPr>
          <w:rFonts w:ascii="Calibri" w:hAnsi="Calibri" w:cs="Arial"/>
          <w:b/>
        </w:rPr>
        <w:t>8</w:t>
      </w:r>
    </w:p>
    <w:p w:rsidR="00CE711A" w:rsidRDefault="00CE711A" w:rsidP="00696FD0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Chudčice</w:t>
      </w:r>
    </w:p>
    <w:p w:rsidR="00CE711A" w:rsidRDefault="00CE711A" w:rsidP="00696FD0">
      <w:pPr>
        <w:spacing w:after="0" w:line="240" w:lineRule="auto"/>
        <w:jc w:val="both"/>
      </w:pPr>
      <w:r w:rsidRPr="00D476FE">
        <w:rPr>
          <w:rFonts w:ascii="Calibri" w:hAnsi="Calibri" w:cs="Arial"/>
          <w:b/>
        </w:rPr>
        <w:t>Schvaluje:</w:t>
      </w:r>
      <w:r>
        <w:rPr>
          <w:rFonts w:ascii="Calibri" w:hAnsi="Calibri" w:cs="Arial"/>
        </w:rPr>
        <w:t xml:space="preserve"> </w:t>
      </w:r>
      <w:r>
        <w:t>OZV Obce Chudčice č. 1/2015 o místním poplatku za provoz systému shromažďování, sběru, přepravy, třídění, využívání a odstraňování komunálních odpadů</w:t>
      </w:r>
    </w:p>
    <w:p w:rsidR="00CE711A" w:rsidRDefault="00CE711A" w:rsidP="00696FD0">
      <w:pPr>
        <w:spacing w:after="0" w:line="240" w:lineRule="auto"/>
        <w:jc w:val="both"/>
      </w:pPr>
      <w:r>
        <w:t>Hlasování č. 80: pro 7, proti 0, zdržel se 0</w:t>
      </w:r>
    </w:p>
    <w:p w:rsidR="00CE711A" w:rsidRDefault="00CE711A" w:rsidP="00696FD0">
      <w:pPr>
        <w:spacing w:after="0" w:line="240" w:lineRule="auto"/>
        <w:jc w:val="both"/>
      </w:pPr>
    </w:p>
    <w:p w:rsidR="00CE711A" w:rsidRDefault="00A22D00" w:rsidP="00CE711A">
      <w:pPr>
        <w:spacing w:after="0" w:line="240" w:lineRule="auto"/>
        <w:jc w:val="both"/>
        <w:rPr>
          <w:rFonts w:ascii="Calibri" w:hAnsi="Calibri" w:cs="Arial"/>
        </w:rPr>
      </w:pPr>
      <w:r>
        <w:rPr>
          <w:b/>
        </w:rPr>
        <w:t xml:space="preserve"> </w:t>
      </w:r>
    </w:p>
    <w:p w:rsidR="00CE711A" w:rsidRPr="00D476FE" w:rsidRDefault="00CE711A" w:rsidP="00CE711A">
      <w:pPr>
        <w:spacing w:after="0" w:line="240" w:lineRule="auto"/>
        <w:jc w:val="both"/>
        <w:rPr>
          <w:b/>
        </w:rPr>
      </w:pPr>
      <w:r w:rsidRPr="00D476FE">
        <w:rPr>
          <w:b/>
        </w:rPr>
        <w:t>Usnesení č. 81/15/ZO</w:t>
      </w:r>
      <w:r w:rsidR="00D476FE">
        <w:rPr>
          <w:b/>
        </w:rPr>
        <w:t>8</w:t>
      </w:r>
    </w:p>
    <w:p w:rsidR="00CE711A" w:rsidRDefault="00CE711A" w:rsidP="00CE711A">
      <w:pPr>
        <w:spacing w:after="0" w:line="240" w:lineRule="auto"/>
        <w:jc w:val="both"/>
      </w:pPr>
      <w:r>
        <w:t>Zastupitelstvo obce Chudčice</w:t>
      </w:r>
    </w:p>
    <w:p w:rsidR="00CE711A" w:rsidRDefault="00CE711A" w:rsidP="00CE711A">
      <w:pPr>
        <w:spacing w:after="0" w:line="240" w:lineRule="auto"/>
        <w:jc w:val="both"/>
      </w:pPr>
      <w:r w:rsidRPr="00D476FE">
        <w:rPr>
          <w:b/>
        </w:rPr>
        <w:t>Schvaluje:</w:t>
      </w:r>
      <w:r>
        <w:t xml:space="preserve"> OZV Obce Chudčice č.  2/2015 o místním poplatku za užívání veřejného prostranství</w:t>
      </w:r>
    </w:p>
    <w:p w:rsidR="00D476FE" w:rsidRDefault="00CE711A" w:rsidP="00D476FE">
      <w:pPr>
        <w:spacing w:after="0" w:line="240" w:lineRule="auto"/>
        <w:jc w:val="both"/>
      </w:pPr>
      <w:r>
        <w:t>Hlasování č. 81: pro 7, proti 0, zdržel se 0</w:t>
      </w:r>
    </w:p>
    <w:p w:rsidR="00D476FE" w:rsidRPr="00D476FE" w:rsidRDefault="00D476FE" w:rsidP="00D476FE">
      <w:pPr>
        <w:spacing w:after="0" w:line="240" w:lineRule="auto"/>
        <w:jc w:val="both"/>
        <w:rPr>
          <w:b/>
        </w:rPr>
      </w:pPr>
      <w:r w:rsidRPr="00D476FE">
        <w:rPr>
          <w:b/>
        </w:rPr>
        <w:lastRenderedPageBreak/>
        <w:t>Usnesení č. 82/15/ZO8</w:t>
      </w:r>
    </w:p>
    <w:p w:rsidR="00D476FE" w:rsidRDefault="00D476FE" w:rsidP="00D476FE">
      <w:pPr>
        <w:spacing w:after="0" w:line="240" w:lineRule="auto"/>
        <w:jc w:val="both"/>
      </w:pPr>
      <w:r>
        <w:t xml:space="preserve"> Zastupitelstvo obce Chudčice</w:t>
      </w:r>
    </w:p>
    <w:p w:rsidR="00D476FE" w:rsidRDefault="00D476FE" w:rsidP="00D476FE">
      <w:pPr>
        <w:spacing w:after="0" w:line="240" w:lineRule="auto"/>
        <w:jc w:val="both"/>
      </w:pPr>
      <w:proofErr w:type="gramStart"/>
      <w:r>
        <w:t>Schvaluje:  a) Nájemní</w:t>
      </w:r>
      <w:proofErr w:type="gramEnd"/>
      <w:r>
        <w:t xml:space="preserve"> smlouvu s firmou YCNET s.r.o. Blansko </w:t>
      </w:r>
      <w:r w:rsidR="00CF1190">
        <w:t xml:space="preserve">za </w:t>
      </w:r>
      <w:r>
        <w:t xml:space="preserve">účelem umístění a provozování  </w:t>
      </w:r>
    </w:p>
    <w:p w:rsidR="00D476FE" w:rsidRDefault="00D476FE" w:rsidP="00D476FE">
      <w:pPr>
        <w:spacing w:after="0" w:line="240" w:lineRule="auto"/>
        <w:jc w:val="both"/>
      </w:pPr>
      <w:r>
        <w:t xml:space="preserve">                          anténního systému a bezdrátové komunikace</w:t>
      </w:r>
    </w:p>
    <w:p w:rsidR="00D476FE" w:rsidRDefault="00D476FE" w:rsidP="00D476FE">
      <w:pPr>
        <w:spacing w:after="0" w:line="240" w:lineRule="auto"/>
        <w:jc w:val="both"/>
      </w:pPr>
      <w:r>
        <w:t xml:space="preserve">                     b) Smlouvu o pronájmu a umístění zařízení sítě Internet v budově základní a mateřské  </w:t>
      </w:r>
    </w:p>
    <w:p w:rsidR="00A260A3" w:rsidRDefault="00D476FE" w:rsidP="00D476FE">
      <w:pPr>
        <w:spacing w:after="0" w:line="240" w:lineRule="auto"/>
        <w:jc w:val="both"/>
      </w:pPr>
      <w:r>
        <w:t xml:space="preserve">                          školy Chudčice</w:t>
      </w:r>
      <w:r w:rsidR="00A260A3">
        <w:t xml:space="preserve"> a pověřuje starostu obce jejich podpisem</w:t>
      </w:r>
    </w:p>
    <w:p w:rsidR="00A260A3" w:rsidRDefault="00A260A3" w:rsidP="00D476FE">
      <w:pPr>
        <w:spacing w:after="0" w:line="240" w:lineRule="auto"/>
        <w:jc w:val="both"/>
      </w:pPr>
      <w:r>
        <w:t>Hlasování č. 82: pro 7, proti 0, zdržel se 0</w:t>
      </w:r>
    </w:p>
    <w:p w:rsidR="00A260A3" w:rsidRDefault="00A260A3" w:rsidP="00A260A3">
      <w:pPr>
        <w:spacing w:after="0" w:line="240" w:lineRule="auto"/>
        <w:jc w:val="both"/>
      </w:pPr>
    </w:p>
    <w:p w:rsidR="00A260A3" w:rsidRDefault="00A260A3" w:rsidP="00A260A3">
      <w:pPr>
        <w:spacing w:after="0" w:line="240" w:lineRule="auto"/>
        <w:jc w:val="both"/>
      </w:pPr>
    </w:p>
    <w:p w:rsidR="00A260A3" w:rsidRPr="007D4DFE" w:rsidRDefault="00A260A3" w:rsidP="00A260A3">
      <w:pPr>
        <w:spacing w:after="0" w:line="240" w:lineRule="auto"/>
        <w:jc w:val="both"/>
        <w:rPr>
          <w:b/>
        </w:rPr>
      </w:pPr>
      <w:r w:rsidRPr="007D4DFE">
        <w:rPr>
          <w:b/>
        </w:rPr>
        <w:t>Usnesení č. 83/15/ZO8</w:t>
      </w:r>
    </w:p>
    <w:p w:rsidR="00A260A3" w:rsidRDefault="00A260A3" w:rsidP="00A260A3">
      <w:pPr>
        <w:spacing w:after="0" w:line="240" w:lineRule="auto"/>
        <w:jc w:val="both"/>
      </w:pPr>
      <w:r>
        <w:t xml:space="preserve">Zastupitelstvo obce Chudčice </w:t>
      </w:r>
    </w:p>
    <w:p w:rsidR="00A260A3" w:rsidRDefault="00A260A3" w:rsidP="00A260A3">
      <w:pPr>
        <w:spacing w:after="0" w:line="240" w:lineRule="auto"/>
        <w:jc w:val="both"/>
      </w:pPr>
      <w:r w:rsidRPr="007D4DFE">
        <w:rPr>
          <w:b/>
        </w:rPr>
        <w:t>Schvaluje:</w:t>
      </w:r>
      <w:r>
        <w:t xml:space="preserve"> Smlouvu o zřízení věcného břemene s Jihomoravským krajem č. AC 0344/15/OM a pověřuje starostu obce jejím podpisem</w:t>
      </w:r>
    </w:p>
    <w:p w:rsidR="00A260A3" w:rsidRDefault="00A260A3" w:rsidP="00A260A3">
      <w:pPr>
        <w:spacing w:after="0" w:line="240" w:lineRule="auto"/>
        <w:jc w:val="both"/>
      </w:pPr>
      <w:r>
        <w:t xml:space="preserve">Hlasování </w:t>
      </w:r>
      <w:proofErr w:type="gramStart"/>
      <w:r>
        <w:t>č.83</w:t>
      </w:r>
      <w:proofErr w:type="gramEnd"/>
      <w:r>
        <w:t>: pro 7, proti 0, zdržel se 0</w:t>
      </w:r>
    </w:p>
    <w:p w:rsidR="00CF1190" w:rsidRDefault="00A22D00" w:rsidP="00A260A3">
      <w:pPr>
        <w:spacing w:after="0" w:line="240" w:lineRule="auto"/>
        <w:jc w:val="both"/>
      </w:pPr>
      <w:r>
        <w:t xml:space="preserve"> </w:t>
      </w:r>
    </w:p>
    <w:p w:rsidR="00EC23E8" w:rsidRPr="007D4DFE" w:rsidRDefault="00EC23E8" w:rsidP="00A260A3">
      <w:pPr>
        <w:spacing w:after="0" w:line="240" w:lineRule="auto"/>
        <w:jc w:val="both"/>
        <w:rPr>
          <w:b/>
        </w:rPr>
      </w:pPr>
      <w:r w:rsidRPr="007D4DFE">
        <w:rPr>
          <w:b/>
        </w:rPr>
        <w:t>Usnesení č. 84/15/ZO8</w:t>
      </w:r>
    </w:p>
    <w:p w:rsidR="00EC23E8" w:rsidRDefault="00EC23E8" w:rsidP="00A260A3">
      <w:pPr>
        <w:spacing w:after="0" w:line="240" w:lineRule="auto"/>
        <w:jc w:val="both"/>
      </w:pPr>
      <w:r>
        <w:t xml:space="preserve">Zastupitelstvo obce Chudčice </w:t>
      </w:r>
    </w:p>
    <w:p w:rsidR="00EC23E8" w:rsidRDefault="00EC23E8" w:rsidP="00A260A3">
      <w:pPr>
        <w:spacing w:after="0" w:line="240" w:lineRule="auto"/>
        <w:jc w:val="both"/>
      </w:pPr>
      <w:r w:rsidRPr="007D4DFE">
        <w:rPr>
          <w:b/>
        </w:rPr>
        <w:t>Schvaluje</w:t>
      </w:r>
      <w:r>
        <w:t>: Rozpočtové opatření č. 4/2015</w:t>
      </w:r>
    </w:p>
    <w:p w:rsidR="00EC23E8" w:rsidRDefault="00EC23E8" w:rsidP="00A260A3">
      <w:pPr>
        <w:spacing w:after="0" w:line="240" w:lineRule="auto"/>
        <w:jc w:val="both"/>
      </w:pPr>
      <w:r>
        <w:t xml:space="preserve">                    Částka Kč 261 723,- Kč vynaložená na sanaci chloru bude požadována po exekutorovi jako </w:t>
      </w:r>
    </w:p>
    <w:p w:rsidR="00A260A3" w:rsidRDefault="00EC23E8" w:rsidP="00A260A3">
      <w:pPr>
        <w:spacing w:after="0" w:line="240" w:lineRule="auto"/>
        <w:jc w:val="both"/>
      </w:pPr>
      <w:r>
        <w:t xml:space="preserve">                    správci svěřeného majetku</w:t>
      </w:r>
    </w:p>
    <w:p w:rsidR="00FB4EEE" w:rsidRDefault="00FB4EEE" w:rsidP="00A260A3">
      <w:pPr>
        <w:spacing w:after="0" w:line="240" w:lineRule="auto"/>
        <w:jc w:val="both"/>
      </w:pPr>
      <w:r>
        <w:t>Hlasování č. 84: pro 7, proti 0, zdržel se 0</w:t>
      </w:r>
    </w:p>
    <w:p w:rsidR="005D6536" w:rsidRDefault="00A22D00" w:rsidP="005D6536">
      <w:pPr>
        <w:spacing w:after="0"/>
        <w:jc w:val="both"/>
      </w:pPr>
      <w:r>
        <w:t xml:space="preserve"> </w:t>
      </w:r>
    </w:p>
    <w:p w:rsidR="007D4DFE" w:rsidRPr="00E04CAF" w:rsidRDefault="007D4DFE" w:rsidP="005D6536">
      <w:pPr>
        <w:spacing w:after="0"/>
        <w:jc w:val="both"/>
        <w:rPr>
          <w:b/>
        </w:rPr>
      </w:pPr>
      <w:r w:rsidRPr="00E04CAF">
        <w:rPr>
          <w:b/>
        </w:rPr>
        <w:t>Usnesení č. 85/15/ZO8</w:t>
      </w:r>
    </w:p>
    <w:p w:rsidR="007D4DFE" w:rsidRDefault="007D4DFE" w:rsidP="005D6536">
      <w:pPr>
        <w:spacing w:after="0"/>
        <w:jc w:val="both"/>
      </w:pPr>
      <w:r>
        <w:t>Zastupitelstvo obce Chudčice</w:t>
      </w:r>
    </w:p>
    <w:p w:rsidR="007D4DFE" w:rsidRDefault="007D4DFE" w:rsidP="005D6536">
      <w:pPr>
        <w:spacing w:after="0"/>
        <w:jc w:val="both"/>
      </w:pPr>
      <w:r w:rsidRPr="00E04CAF">
        <w:rPr>
          <w:b/>
        </w:rPr>
        <w:t>Schvaluje:</w:t>
      </w:r>
      <w:r>
        <w:t xml:space="preserve"> </w:t>
      </w:r>
      <w:r w:rsidR="00627F4C">
        <w:t xml:space="preserve">Smlouvo o dílo s firmou ENVIPARTNER, s.r.o. a pověřuje starostu obce jejím podpisem. </w:t>
      </w:r>
    </w:p>
    <w:p w:rsidR="00627F4C" w:rsidRDefault="00627F4C" w:rsidP="005D6536">
      <w:pPr>
        <w:spacing w:after="0"/>
        <w:jc w:val="both"/>
      </w:pPr>
      <w:r>
        <w:t xml:space="preserve">                    Platby za jednotlivé faktury provede obec po obdržení akceptačního čísla z</w:t>
      </w:r>
      <w:r w:rsidR="00CF1190">
        <w:t> </w:t>
      </w:r>
      <w:r>
        <w:t>MŽP</w:t>
      </w:r>
      <w:r w:rsidR="00CF1190">
        <w:t xml:space="preserve"> ČR</w:t>
      </w:r>
    </w:p>
    <w:p w:rsidR="00627F4C" w:rsidRDefault="00627F4C" w:rsidP="005D6536">
      <w:pPr>
        <w:spacing w:after="0"/>
        <w:jc w:val="both"/>
      </w:pPr>
      <w:r>
        <w:t>Hlasování č. 85: pro 7, proti 0, zdržel se 0</w:t>
      </w:r>
    </w:p>
    <w:p w:rsidR="00EF652F" w:rsidRDefault="00A22D00" w:rsidP="005D6536">
      <w:pPr>
        <w:spacing w:after="0"/>
        <w:jc w:val="both"/>
      </w:pPr>
      <w:bookmarkStart w:id="0" w:name="_GoBack"/>
      <w:bookmarkEnd w:id="0"/>
      <w:r>
        <w:rPr>
          <w:b/>
        </w:rPr>
        <w:t xml:space="preserve"> </w:t>
      </w:r>
    </w:p>
    <w:p w:rsidR="00EF652F" w:rsidRPr="00203D58" w:rsidRDefault="00EF652F" w:rsidP="005D6536">
      <w:pPr>
        <w:spacing w:after="0"/>
        <w:jc w:val="both"/>
        <w:rPr>
          <w:b/>
        </w:rPr>
      </w:pPr>
      <w:r w:rsidRPr="00203D58">
        <w:rPr>
          <w:b/>
        </w:rPr>
        <w:t>Usnesení č. 86/15/ZO8</w:t>
      </w:r>
    </w:p>
    <w:p w:rsidR="00EF652F" w:rsidRDefault="00EF652F" w:rsidP="005D6536">
      <w:pPr>
        <w:spacing w:after="0"/>
        <w:jc w:val="both"/>
      </w:pPr>
      <w:r>
        <w:t>Zastupitelstvo obce Chudčice</w:t>
      </w:r>
    </w:p>
    <w:p w:rsidR="00EF652F" w:rsidRDefault="00CF1190" w:rsidP="005D6536">
      <w:pPr>
        <w:spacing w:after="0"/>
        <w:jc w:val="both"/>
      </w:pPr>
      <w:r>
        <w:rPr>
          <w:b/>
        </w:rPr>
        <w:t>Ukládá</w:t>
      </w:r>
      <w:r w:rsidR="00EF652F">
        <w:t xml:space="preserve">: starostovi obce zajistit právní rozbor s možností odstoupení do smlouvy s firmou Energie pod kontrolou. </w:t>
      </w:r>
    </w:p>
    <w:p w:rsidR="00EF652F" w:rsidRDefault="00EF652F" w:rsidP="005D6536">
      <w:pPr>
        <w:spacing w:after="0"/>
        <w:jc w:val="both"/>
      </w:pPr>
      <w:r>
        <w:t>Hlasování č. 86: pro 7, proti 0, zdržel se 0</w:t>
      </w:r>
    </w:p>
    <w:p w:rsidR="00EF652F" w:rsidRDefault="00EF652F" w:rsidP="005D6536">
      <w:pPr>
        <w:spacing w:after="0"/>
        <w:jc w:val="both"/>
      </w:pPr>
    </w:p>
    <w:p w:rsidR="00EF652F" w:rsidRPr="00203D58" w:rsidRDefault="00EF652F" w:rsidP="005D6536">
      <w:pPr>
        <w:spacing w:after="0"/>
        <w:jc w:val="both"/>
        <w:rPr>
          <w:b/>
        </w:rPr>
      </w:pPr>
      <w:r w:rsidRPr="00203D58">
        <w:rPr>
          <w:b/>
        </w:rPr>
        <w:t>Usnesení č. 87/15/ZO8</w:t>
      </w:r>
    </w:p>
    <w:p w:rsidR="00EF652F" w:rsidRDefault="00EF652F" w:rsidP="005D6536">
      <w:pPr>
        <w:spacing w:after="0"/>
        <w:jc w:val="both"/>
      </w:pPr>
      <w:r>
        <w:t>Zastupitelstvo obce Chudčice</w:t>
      </w:r>
    </w:p>
    <w:p w:rsidR="00EF652F" w:rsidRDefault="00EF652F" w:rsidP="005D6536">
      <w:pPr>
        <w:spacing w:after="0"/>
        <w:jc w:val="both"/>
      </w:pPr>
      <w:r w:rsidRPr="00203D58">
        <w:rPr>
          <w:b/>
        </w:rPr>
        <w:t>Ukládá:</w:t>
      </w:r>
      <w:r>
        <w:t xml:space="preserve"> starostovi obce požádat o kopii dokladů zálohových plateb, zda byly poukázán</w:t>
      </w:r>
      <w:r w:rsidR="00CF1190">
        <w:t>y</w:t>
      </w:r>
      <w:r>
        <w:t xml:space="preserve"> na účty skutečnému dodavateli</w:t>
      </w:r>
    </w:p>
    <w:p w:rsidR="0097084F" w:rsidRDefault="00EF652F">
      <w:r>
        <w:t>Hlasování č. 87: pro 7, proti 0, zdržel se 0</w:t>
      </w:r>
    </w:p>
    <w:p w:rsidR="00EF652F" w:rsidRDefault="00A22D00">
      <w:r>
        <w:t xml:space="preserve"> </w:t>
      </w:r>
    </w:p>
    <w:p w:rsidR="00CF1190" w:rsidRDefault="00A22D00">
      <w:r>
        <w:t xml:space="preserve"> </w:t>
      </w:r>
    </w:p>
    <w:p w:rsidR="00203D58" w:rsidRDefault="00A22D00">
      <w:r>
        <w:t xml:space="preserve"> </w:t>
      </w:r>
    </w:p>
    <w:p w:rsidR="00203D58" w:rsidRDefault="00A22D00" w:rsidP="00203D58">
      <w:pPr>
        <w:tabs>
          <w:tab w:val="left" w:pos="5103"/>
        </w:tabs>
      </w:pPr>
      <w:r>
        <w:t xml:space="preserve"> </w:t>
      </w:r>
    </w:p>
    <w:p w:rsidR="00EF652F" w:rsidRDefault="00EF652F"/>
    <w:sectPr w:rsidR="00EF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6ED"/>
    <w:multiLevelType w:val="hybridMultilevel"/>
    <w:tmpl w:val="D1ECE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4E3"/>
    <w:multiLevelType w:val="hybridMultilevel"/>
    <w:tmpl w:val="D1ECE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1652"/>
    <w:multiLevelType w:val="hybridMultilevel"/>
    <w:tmpl w:val="BB7AA62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91430C"/>
    <w:multiLevelType w:val="hybridMultilevel"/>
    <w:tmpl w:val="BB7AA62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B94757"/>
    <w:multiLevelType w:val="hybridMultilevel"/>
    <w:tmpl w:val="D1ECE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75D14"/>
    <w:multiLevelType w:val="hybridMultilevel"/>
    <w:tmpl w:val="D1ECE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6CFC"/>
    <w:multiLevelType w:val="hybridMultilevel"/>
    <w:tmpl w:val="D1ECE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344A5"/>
    <w:multiLevelType w:val="hybridMultilevel"/>
    <w:tmpl w:val="D1ECE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F5838"/>
    <w:multiLevelType w:val="hybridMultilevel"/>
    <w:tmpl w:val="D1ECE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36"/>
    <w:rsid w:val="001249C0"/>
    <w:rsid w:val="00203D58"/>
    <w:rsid w:val="004E2544"/>
    <w:rsid w:val="005C6935"/>
    <w:rsid w:val="005D6536"/>
    <w:rsid w:val="00627F4C"/>
    <w:rsid w:val="00696FD0"/>
    <w:rsid w:val="007915BD"/>
    <w:rsid w:val="007D4DFE"/>
    <w:rsid w:val="0097084F"/>
    <w:rsid w:val="00A22D00"/>
    <w:rsid w:val="00A260A3"/>
    <w:rsid w:val="00B9266C"/>
    <w:rsid w:val="00CE711A"/>
    <w:rsid w:val="00CF1190"/>
    <w:rsid w:val="00D476FE"/>
    <w:rsid w:val="00E04CAF"/>
    <w:rsid w:val="00E62522"/>
    <w:rsid w:val="00EC23E8"/>
    <w:rsid w:val="00EF652F"/>
    <w:rsid w:val="00F779BA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5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5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Jandová</cp:lastModifiedBy>
  <cp:revision>9</cp:revision>
  <cp:lastPrinted>2015-12-21T06:49:00Z</cp:lastPrinted>
  <dcterms:created xsi:type="dcterms:W3CDTF">2015-12-18T09:03:00Z</dcterms:created>
  <dcterms:modified xsi:type="dcterms:W3CDTF">2016-03-01T17:47:00Z</dcterms:modified>
</cp:coreProperties>
</file>